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B0FD1DB" w:rsidR="0081080F" w:rsidRPr="00275661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 w:rsidRPr="00275661">
        <w:rPr>
          <w:rStyle w:val="FontStyle61"/>
          <w:sz w:val="20"/>
          <w:szCs w:val="20"/>
        </w:rPr>
        <w:t xml:space="preserve">Załącznik nr </w:t>
      </w:r>
      <w:r w:rsidR="00934D6C" w:rsidRPr="00275661">
        <w:rPr>
          <w:rStyle w:val="FontStyle61"/>
          <w:sz w:val="20"/>
          <w:szCs w:val="20"/>
        </w:rPr>
        <w:t>4</w:t>
      </w:r>
      <w:r w:rsidR="00620AD2" w:rsidRPr="00275661">
        <w:rPr>
          <w:rStyle w:val="FontStyle61"/>
          <w:sz w:val="20"/>
          <w:szCs w:val="20"/>
        </w:rPr>
        <w:t xml:space="preserve"> </w:t>
      </w:r>
      <w:r w:rsidRPr="00275661">
        <w:rPr>
          <w:rStyle w:val="FontStyle61"/>
          <w:sz w:val="20"/>
          <w:szCs w:val="20"/>
        </w:rPr>
        <w:t xml:space="preserve">do </w:t>
      </w:r>
      <w:r w:rsidR="00AB1952" w:rsidRPr="00275661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Pr="00275661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Pr="00275661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275661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Pr="00275661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275661"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275661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275661"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0EB45DF1" w:rsidR="005A5EB8" w:rsidRPr="00275661" w:rsidRDefault="005A5EB8" w:rsidP="00601252">
      <w:pPr>
        <w:spacing w:before="120" w:line="360" w:lineRule="auto"/>
        <w:jc w:val="both"/>
        <w:rPr>
          <w:rStyle w:val="FontStyle55"/>
        </w:rPr>
      </w:pPr>
      <w:r w:rsidRPr="00275661">
        <w:rPr>
          <w:rStyle w:val="FontStyle59"/>
          <w:sz w:val="20"/>
          <w:szCs w:val="20"/>
        </w:rPr>
        <w:t xml:space="preserve">Składając ofertę w postępowaniu </w:t>
      </w:r>
      <w:r w:rsidR="00A32D0E" w:rsidRPr="00275661">
        <w:rPr>
          <w:rStyle w:val="FontStyle59"/>
          <w:b/>
          <w:bCs/>
          <w:sz w:val="20"/>
          <w:szCs w:val="20"/>
        </w:rPr>
        <w:t>znak</w:t>
      </w:r>
      <w:r w:rsidR="00BC0705" w:rsidRPr="00275661">
        <w:rPr>
          <w:rStyle w:val="FontStyle59"/>
          <w:b/>
          <w:bCs/>
          <w:sz w:val="20"/>
          <w:szCs w:val="20"/>
        </w:rPr>
        <w:t xml:space="preserve"> ELOG/2/004487/26 pn. „Umowa ramowa na usługi dotyczące wsparcia serwisowego FW</w:t>
      </w:r>
      <w:r w:rsidR="00601252" w:rsidRPr="00275661">
        <w:rPr>
          <w:rStyle w:val="FontStyle59"/>
          <w:b/>
          <w:bCs/>
          <w:sz w:val="20"/>
          <w:szCs w:val="20"/>
        </w:rPr>
        <w:t xml:space="preserve"> </w:t>
      </w:r>
      <w:r w:rsidRPr="00275661">
        <w:rPr>
          <w:rStyle w:val="FontStyle55"/>
        </w:rPr>
        <w:t>my niżej podpisani:</w:t>
      </w:r>
    </w:p>
    <w:p w14:paraId="415757C6" w14:textId="77777777" w:rsidR="005A5EB8" w:rsidRPr="00275661" w:rsidRDefault="005A5EB8" w:rsidP="005A5EB8">
      <w:pPr>
        <w:pStyle w:val="Style9"/>
        <w:widowControl/>
        <w:spacing w:line="360" w:lineRule="auto"/>
        <w:ind w:left="142"/>
      </w:pPr>
      <w:r w:rsidRPr="00275661"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Pr="00275661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275661"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Pr="00275661" w:rsidRDefault="005A5EB8" w:rsidP="005A5EB8">
      <w:pPr>
        <w:pStyle w:val="Style17"/>
        <w:widowControl/>
        <w:spacing w:line="360" w:lineRule="auto"/>
        <w:ind w:left="142"/>
        <w:jc w:val="both"/>
      </w:pPr>
      <w:r w:rsidRPr="00275661"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Pr="00275661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275661"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Pr="00275661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275661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Pr="00275661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275661">
        <w:rPr>
          <w:rStyle w:val="FontStyle56"/>
          <w:sz w:val="16"/>
          <w:szCs w:val="16"/>
        </w:rPr>
        <w:t>wszystkich wspólników spółki cywilnej)</w:t>
      </w:r>
    </w:p>
    <w:p w14:paraId="31A48593" w14:textId="7E7AEDF4" w:rsidR="00FA0C68" w:rsidRPr="00275661" w:rsidRDefault="00B63989" w:rsidP="00FA0C68">
      <w:pPr>
        <w:spacing w:before="120" w:line="360" w:lineRule="auto"/>
        <w:jc w:val="both"/>
        <w:rPr>
          <w:rStyle w:val="FontStyle52"/>
        </w:rPr>
      </w:pPr>
      <w:r w:rsidRPr="00275661">
        <w:rPr>
          <w:rStyle w:val="FontStyle59"/>
          <w:b/>
          <w:bCs/>
          <w:sz w:val="20"/>
          <w:szCs w:val="20"/>
        </w:rPr>
        <w:t>OŚWIADCZAMY</w:t>
      </w:r>
      <w:r w:rsidRPr="00275661">
        <w:rPr>
          <w:rStyle w:val="FontStyle59"/>
          <w:sz w:val="20"/>
          <w:szCs w:val="20"/>
        </w:rPr>
        <w:t>, że na etapie realizacji Umowy zapewnim</w:t>
      </w:r>
      <w:r w:rsidR="00FA0C68" w:rsidRPr="00275661">
        <w:rPr>
          <w:rStyle w:val="FontStyle59"/>
          <w:sz w:val="20"/>
          <w:szCs w:val="20"/>
        </w:rPr>
        <w:t>y i zobowiązujemy się, że</w:t>
      </w:r>
      <w:r w:rsidRPr="00275661">
        <w:rPr>
          <w:rStyle w:val="FontStyle59"/>
          <w:sz w:val="20"/>
          <w:szCs w:val="20"/>
        </w:rPr>
        <w:t xml:space="preserve">, zgodnie z wymogami określonymi w pkt </w:t>
      </w:r>
      <w:r w:rsidR="00FA0C68" w:rsidRPr="00275661">
        <w:rPr>
          <w:rStyle w:val="FontStyle59"/>
          <w:sz w:val="20"/>
          <w:szCs w:val="20"/>
        </w:rPr>
        <w:t xml:space="preserve">4.3., </w:t>
      </w:r>
      <w:r w:rsidRPr="00275661">
        <w:rPr>
          <w:rStyle w:val="FontStyle59"/>
          <w:sz w:val="20"/>
          <w:szCs w:val="20"/>
        </w:rPr>
        <w:t xml:space="preserve">6.2.3. </w:t>
      </w:r>
      <w:r w:rsidR="00FA0C68" w:rsidRPr="00275661">
        <w:rPr>
          <w:rStyle w:val="FontStyle59"/>
          <w:sz w:val="20"/>
          <w:szCs w:val="20"/>
        </w:rPr>
        <w:t xml:space="preserve">oraz 6.2.4.4. </w:t>
      </w:r>
      <w:r w:rsidRPr="00275661">
        <w:rPr>
          <w:rStyle w:val="FontStyle59"/>
          <w:sz w:val="20"/>
          <w:szCs w:val="20"/>
        </w:rPr>
        <w:t>Zapytania Ofertowego</w:t>
      </w:r>
      <w:r w:rsidR="00601252" w:rsidRPr="00275661">
        <w:rPr>
          <w:rStyle w:val="FontStyle59"/>
          <w:sz w:val="20"/>
          <w:szCs w:val="20"/>
        </w:rPr>
        <w:t>:</w:t>
      </w:r>
    </w:p>
    <w:p w14:paraId="00F89FEF" w14:textId="77777777" w:rsidR="004E07AE" w:rsidRPr="00275661" w:rsidRDefault="00FA0C68" w:rsidP="004E07AE">
      <w:pPr>
        <w:pStyle w:val="Akapitzlist"/>
        <w:numPr>
          <w:ilvl w:val="0"/>
          <w:numId w:val="10"/>
        </w:numPr>
        <w:spacing w:before="120" w:line="360" w:lineRule="auto"/>
        <w:jc w:val="both"/>
        <w:rPr>
          <w:rStyle w:val="FontStyle52"/>
        </w:rPr>
      </w:pPr>
      <w:r w:rsidRPr="00275661">
        <w:rPr>
          <w:rStyle w:val="FontStyle52"/>
        </w:rPr>
        <w:t>wszystkie prace będą realizowane wyłącznie przy udziale osób, posiadających aktualne i wymagane kwalifikacje i uprawnienia, dopuszczające do realizacji danych prac objętych zleceniem wykonawczym</w:t>
      </w:r>
      <w:r w:rsidR="004E07AE" w:rsidRPr="00275661">
        <w:rPr>
          <w:rStyle w:val="FontStyle52"/>
        </w:rPr>
        <w:t>, w tym posiadające</w:t>
      </w:r>
    </w:p>
    <w:p w14:paraId="1779EE9F" w14:textId="38849B27" w:rsidR="004E07AE" w:rsidRPr="00275661" w:rsidRDefault="004E07AE" w:rsidP="004E07AE">
      <w:pPr>
        <w:pStyle w:val="Akapitzlist"/>
        <w:numPr>
          <w:ilvl w:val="1"/>
          <w:numId w:val="12"/>
        </w:numPr>
        <w:spacing w:before="120" w:line="360" w:lineRule="auto"/>
        <w:jc w:val="both"/>
        <w:rPr>
          <w:rFonts w:ascii="Arial Narrow" w:hAnsi="Arial Narrow" w:cs="Arial Narrow"/>
          <w:sz w:val="20"/>
          <w:szCs w:val="20"/>
        </w:rPr>
      </w:pPr>
      <w:r w:rsidRPr="00275661">
        <w:rPr>
          <w:rFonts w:ascii="Arial Narrow" w:hAnsi="Arial Narrow"/>
          <w:sz w:val="20"/>
          <w:szCs w:val="20"/>
        </w:rPr>
        <w:t>aktualne uprawnienia GWO (</w:t>
      </w:r>
      <w:proofErr w:type="spellStart"/>
      <w:r w:rsidRPr="00275661">
        <w:rPr>
          <w:rFonts w:ascii="Arial Narrow" w:hAnsi="Arial Narrow"/>
          <w:sz w:val="20"/>
          <w:szCs w:val="20"/>
        </w:rPr>
        <w:t>working</w:t>
      </w:r>
      <w:proofErr w:type="spellEnd"/>
      <w:r w:rsidRPr="00275661">
        <w:rPr>
          <w:rFonts w:ascii="Arial Narrow" w:hAnsi="Arial Narrow"/>
          <w:sz w:val="20"/>
          <w:szCs w:val="20"/>
        </w:rPr>
        <w:t xml:space="preserve"> on </w:t>
      </w:r>
      <w:proofErr w:type="spellStart"/>
      <w:r w:rsidRPr="00275661">
        <w:rPr>
          <w:rFonts w:ascii="Arial Narrow" w:hAnsi="Arial Narrow"/>
          <w:sz w:val="20"/>
          <w:szCs w:val="20"/>
        </w:rPr>
        <w:t>hights</w:t>
      </w:r>
      <w:proofErr w:type="spellEnd"/>
      <w:r w:rsidRPr="00275661">
        <w:rPr>
          <w:rFonts w:ascii="Arial Narrow" w:hAnsi="Arial Narrow"/>
          <w:sz w:val="20"/>
          <w:szCs w:val="20"/>
        </w:rPr>
        <w:t xml:space="preserve">, </w:t>
      </w:r>
      <w:proofErr w:type="spellStart"/>
      <w:r w:rsidRPr="00275661">
        <w:rPr>
          <w:rFonts w:ascii="Arial Narrow" w:hAnsi="Arial Narrow"/>
          <w:sz w:val="20"/>
          <w:szCs w:val="20"/>
        </w:rPr>
        <w:t>fire</w:t>
      </w:r>
      <w:proofErr w:type="spellEnd"/>
      <w:r w:rsidRPr="00275661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275661">
        <w:rPr>
          <w:rFonts w:ascii="Arial Narrow" w:hAnsi="Arial Narrow"/>
          <w:sz w:val="20"/>
          <w:szCs w:val="20"/>
        </w:rPr>
        <w:t>awareness</w:t>
      </w:r>
      <w:proofErr w:type="spellEnd"/>
      <w:r w:rsidRPr="00275661">
        <w:rPr>
          <w:rFonts w:ascii="Arial Narrow" w:hAnsi="Arial Narrow"/>
          <w:sz w:val="20"/>
          <w:szCs w:val="20"/>
        </w:rPr>
        <w:t xml:space="preserve">, manual </w:t>
      </w:r>
      <w:proofErr w:type="spellStart"/>
      <w:r w:rsidRPr="00275661">
        <w:rPr>
          <w:rFonts w:ascii="Arial Narrow" w:hAnsi="Arial Narrow"/>
          <w:sz w:val="20"/>
          <w:szCs w:val="20"/>
        </w:rPr>
        <w:t>handling</w:t>
      </w:r>
      <w:proofErr w:type="spellEnd"/>
      <w:r w:rsidRPr="00275661">
        <w:rPr>
          <w:rFonts w:ascii="Arial Narrow" w:hAnsi="Arial Narrow"/>
          <w:sz w:val="20"/>
          <w:szCs w:val="20"/>
        </w:rPr>
        <w:t xml:space="preserve">, </w:t>
      </w:r>
      <w:proofErr w:type="spellStart"/>
      <w:r w:rsidRPr="00275661">
        <w:rPr>
          <w:rFonts w:ascii="Arial Narrow" w:hAnsi="Arial Narrow"/>
          <w:sz w:val="20"/>
          <w:szCs w:val="20"/>
        </w:rPr>
        <w:t>firs</w:t>
      </w:r>
      <w:proofErr w:type="spellEnd"/>
      <w:r w:rsidRPr="00275661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275661">
        <w:rPr>
          <w:rFonts w:ascii="Arial Narrow" w:hAnsi="Arial Narrow"/>
          <w:sz w:val="20"/>
          <w:szCs w:val="20"/>
        </w:rPr>
        <w:t>aid</w:t>
      </w:r>
      <w:proofErr w:type="spellEnd"/>
      <w:r w:rsidRPr="00275661">
        <w:rPr>
          <w:rFonts w:ascii="Arial Narrow" w:hAnsi="Arial Narrow"/>
          <w:sz w:val="20"/>
          <w:szCs w:val="20"/>
        </w:rPr>
        <w:t>),</w:t>
      </w:r>
    </w:p>
    <w:p w14:paraId="284A765F" w14:textId="77777777" w:rsidR="004E07AE" w:rsidRPr="00275661" w:rsidRDefault="004E07AE" w:rsidP="004E07AE">
      <w:pPr>
        <w:pStyle w:val="Akapitzlist"/>
        <w:numPr>
          <w:ilvl w:val="1"/>
          <w:numId w:val="12"/>
        </w:numPr>
        <w:spacing w:before="120" w:line="360" w:lineRule="auto"/>
        <w:jc w:val="both"/>
        <w:rPr>
          <w:rFonts w:ascii="Arial Narrow" w:hAnsi="Arial Narrow" w:cs="Arial Narrow"/>
          <w:sz w:val="20"/>
          <w:szCs w:val="20"/>
        </w:rPr>
      </w:pPr>
      <w:r w:rsidRPr="00275661">
        <w:rPr>
          <w:rFonts w:ascii="Arial Narrow" w:hAnsi="Arial Narrow"/>
          <w:sz w:val="20"/>
          <w:szCs w:val="20"/>
        </w:rPr>
        <w:t xml:space="preserve"> UDT do obsługi podestów i wciągników,</w:t>
      </w:r>
    </w:p>
    <w:p w14:paraId="46DDE36A" w14:textId="4C168773" w:rsidR="004E07AE" w:rsidRPr="00275661" w:rsidRDefault="004E07AE" w:rsidP="004E07AE">
      <w:pPr>
        <w:pStyle w:val="Akapitzlist"/>
        <w:numPr>
          <w:ilvl w:val="1"/>
          <w:numId w:val="12"/>
        </w:numPr>
        <w:spacing w:before="120" w:line="360" w:lineRule="auto"/>
        <w:jc w:val="both"/>
        <w:rPr>
          <w:rFonts w:ascii="Arial Narrow" w:hAnsi="Arial Narrow" w:cs="Arial Narrow"/>
          <w:sz w:val="20"/>
          <w:szCs w:val="20"/>
        </w:rPr>
      </w:pPr>
      <w:r w:rsidRPr="00275661">
        <w:rPr>
          <w:rFonts w:ascii="Arial Narrow" w:hAnsi="Arial Narrow"/>
          <w:sz w:val="20"/>
          <w:szCs w:val="20"/>
        </w:rPr>
        <w:t xml:space="preserve">badania uprawniające </w:t>
      </w:r>
      <w:r w:rsidR="00B3746A">
        <w:rPr>
          <w:rFonts w:ascii="Arial Narrow" w:hAnsi="Arial Narrow"/>
          <w:sz w:val="20"/>
          <w:szCs w:val="20"/>
        </w:rPr>
        <w:t xml:space="preserve">i </w:t>
      </w:r>
      <w:r w:rsidR="00B3746A" w:rsidRPr="00B3746A">
        <w:rPr>
          <w:rFonts w:ascii="Arial Narrow" w:hAnsi="Arial Narrow"/>
          <w:color w:val="FF0000"/>
          <w:sz w:val="20"/>
          <w:szCs w:val="20"/>
        </w:rPr>
        <w:t xml:space="preserve">uprawnienia </w:t>
      </w:r>
      <w:r w:rsidRPr="00B3746A">
        <w:rPr>
          <w:rFonts w:ascii="Arial Narrow" w:hAnsi="Arial Narrow"/>
          <w:color w:val="FF0000"/>
          <w:sz w:val="20"/>
          <w:szCs w:val="20"/>
        </w:rPr>
        <w:t xml:space="preserve">do </w:t>
      </w:r>
      <w:r w:rsidRPr="00275661">
        <w:rPr>
          <w:rFonts w:ascii="Arial Narrow" w:hAnsi="Arial Narrow"/>
          <w:sz w:val="20"/>
          <w:szCs w:val="20"/>
        </w:rPr>
        <w:t xml:space="preserve">pracy na wysokości powyżej 3 m </w:t>
      </w:r>
    </w:p>
    <w:p w14:paraId="1508292E" w14:textId="0484CB16" w:rsidR="00FA0C68" w:rsidRPr="00275661" w:rsidRDefault="004E07AE" w:rsidP="004E07AE">
      <w:pPr>
        <w:pStyle w:val="Akapitzlist"/>
        <w:numPr>
          <w:ilvl w:val="1"/>
          <w:numId w:val="12"/>
        </w:numPr>
        <w:spacing w:before="120" w:line="360" w:lineRule="auto"/>
        <w:jc w:val="both"/>
        <w:rPr>
          <w:rStyle w:val="FontStyle52"/>
        </w:rPr>
      </w:pPr>
      <w:r w:rsidRPr="00275661">
        <w:rPr>
          <w:rFonts w:ascii="Arial Narrow" w:hAnsi="Arial Narrow"/>
          <w:sz w:val="20"/>
          <w:szCs w:val="20"/>
        </w:rPr>
        <w:t xml:space="preserve">uprawnienia elektryczne SEP (E gr, 1 do 30 </w:t>
      </w:r>
      <w:proofErr w:type="spellStart"/>
      <w:r w:rsidRPr="00275661">
        <w:rPr>
          <w:rFonts w:ascii="Arial Narrow" w:hAnsi="Arial Narrow"/>
          <w:sz w:val="20"/>
          <w:szCs w:val="20"/>
        </w:rPr>
        <w:t>kV</w:t>
      </w:r>
      <w:proofErr w:type="spellEnd"/>
      <w:r w:rsidRPr="00275661">
        <w:rPr>
          <w:rFonts w:ascii="Arial Narrow" w:hAnsi="Arial Narrow"/>
          <w:sz w:val="20"/>
          <w:szCs w:val="20"/>
        </w:rPr>
        <w:t xml:space="preserve"> lub wyższe) na stanowisku Eksploatacji lub równoważne wg prawa europejskiego</w:t>
      </w:r>
      <w:r w:rsidRPr="00275661">
        <w:t>.</w:t>
      </w:r>
    </w:p>
    <w:p w14:paraId="75208DF8" w14:textId="3D30A3EE" w:rsidR="00FA0C68" w:rsidRPr="00275661" w:rsidRDefault="00FA0C68" w:rsidP="00FA0C68">
      <w:pPr>
        <w:pStyle w:val="Akapitzlist"/>
        <w:numPr>
          <w:ilvl w:val="0"/>
          <w:numId w:val="10"/>
        </w:numPr>
        <w:spacing w:before="120" w:line="360" w:lineRule="auto"/>
        <w:jc w:val="both"/>
        <w:rPr>
          <w:rStyle w:val="FontStyle52"/>
        </w:rPr>
      </w:pPr>
      <w:r w:rsidRPr="00275661">
        <w:rPr>
          <w:rStyle w:val="FontStyle52"/>
        </w:rPr>
        <w:t xml:space="preserve">wszystkie prace zostaną wykonane zgodnie z zasadami wiedzy technicznej, obowiązującymi normami i przepisami, instrukcjami i wymaganiami BHP oraz warunkami organizacji bezpiecznej pracy na obiekcie, obowiązującymi u Zamawiającego oraz </w:t>
      </w:r>
      <w:proofErr w:type="spellStart"/>
      <w:r w:rsidRPr="00275661">
        <w:rPr>
          <w:rStyle w:val="FontStyle52"/>
        </w:rPr>
        <w:t>IRiESD</w:t>
      </w:r>
      <w:proofErr w:type="spellEnd"/>
      <w:r w:rsidRPr="00275661">
        <w:rPr>
          <w:rStyle w:val="FontStyle52"/>
        </w:rPr>
        <w:t>, dokumentacją techniczno-ruchową i eksploatacyjną urządzeń</w:t>
      </w:r>
      <w:r w:rsidR="00036A21" w:rsidRPr="00275661">
        <w:rPr>
          <w:rStyle w:val="FontStyle52"/>
        </w:rPr>
        <w:t>;</w:t>
      </w:r>
    </w:p>
    <w:p w14:paraId="7CF34F23" w14:textId="14B5188E" w:rsidR="00FA0C68" w:rsidRPr="00275661" w:rsidRDefault="00FA0C68" w:rsidP="00FA0C68">
      <w:pPr>
        <w:pStyle w:val="Akapitzlist"/>
        <w:numPr>
          <w:ilvl w:val="0"/>
          <w:numId w:val="10"/>
        </w:numPr>
        <w:spacing w:before="120" w:line="360" w:lineRule="auto"/>
        <w:jc w:val="both"/>
        <w:rPr>
          <w:rStyle w:val="FontStyle52"/>
        </w:rPr>
      </w:pPr>
      <w:r w:rsidRPr="00275661">
        <w:rPr>
          <w:rStyle w:val="FontStyle52"/>
        </w:rPr>
        <w:t>wszystkie urządzenia pomiarowo-kontrolne, które będą wykorzystywane w realizacji prac objętych przedmiotem niniejszego postępowania, będą posiadały aktualne certyfikaty/świadectwa legalizacji uprawniające do ich wykorzystania, Zamawiający zastrzega sobie prawo do sprawdzenia w trakcie realizacji prac wszystkich ww. aktualnych dokumentów</w:t>
      </w:r>
      <w:r w:rsidR="00B3746A">
        <w:rPr>
          <w:rStyle w:val="FontStyle52"/>
        </w:rPr>
        <w:t xml:space="preserve"> </w:t>
      </w:r>
      <w:r w:rsidR="00B3746A" w:rsidRPr="00B3746A">
        <w:rPr>
          <w:rStyle w:val="FontStyle52"/>
          <w:color w:val="FF0000"/>
        </w:rPr>
        <w:t>w tym kart technicznych</w:t>
      </w:r>
    </w:p>
    <w:p w14:paraId="37C40F65" w14:textId="7CF39E06" w:rsidR="00FA0C68" w:rsidRPr="00275661" w:rsidRDefault="00FA0C68" w:rsidP="00FA0C68">
      <w:pPr>
        <w:pStyle w:val="Akapitzlist"/>
        <w:numPr>
          <w:ilvl w:val="0"/>
          <w:numId w:val="10"/>
        </w:numPr>
        <w:spacing w:before="120" w:line="360" w:lineRule="auto"/>
        <w:jc w:val="both"/>
        <w:rPr>
          <w:rStyle w:val="FontStyle52"/>
        </w:rPr>
      </w:pPr>
      <w:r w:rsidRPr="00275661">
        <w:rPr>
          <w:rStyle w:val="FontStyle52"/>
        </w:rPr>
        <w:t xml:space="preserve">w przypadku realizacji prac przy wykorzystaniu dostępu teleinformatycznego - do dostosowania się do warunków polityki </w:t>
      </w:r>
      <w:proofErr w:type="spellStart"/>
      <w:r w:rsidRPr="00275661">
        <w:rPr>
          <w:rStyle w:val="FontStyle52"/>
        </w:rPr>
        <w:t>cyberbezpieczeństwa</w:t>
      </w:r>
      <w:proofErr w:type="spellEnd"/>
      <w:r w:rsidRPr="00275661">
        <w:rPr>
          <w:rStyle w:val="FontStyle52"/>
        </w:rPr>
        <w:t xml:space="preserve"> obowiązującej w Grupie ORLEN;</w:t>
      </w:r>
    </w:p>
    <w:p w14:paraId="3568D713" w14:textId="5240EE46" w:rsidR="00FA0C68" w:rsidRPr="004E07AE" w:rsidRDefault="00FA0C68" w:rsidP="00275661">
      <w:pPr>
        <w:pStyle w:val="Akapitzlist"/>
        <w:spacing w:before="120" w:line="360" w:lineRule="auto"/>
        <w:jc w:val="both"/>
        <w:rPr>
          <w:rStyle w:val="FontStyle52"/>
          <w:rFonts w:eastAsiaTheme="minorHAnsi"/>
          <w:highlight w:val="yellow"/>
          <w:lang w:eastAsia="en-US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07941"/>
    <w:multiLevelType w:val="hybridMultilevel"/>
    <w:tmpl w:val="E5A8DFB6"/>
    <w:lvl w:ilvl="0" w:tplc="42ECA86E">
      <w:start w:val="1"/>
      <w:numFmt w:val="decimal"/>
      <w:lvlText w:val="%1."/>
      <w:lvlJc w:val="left"/>
      <w:pPr>
        <w:ind w:left="1788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1AED23F6"/>
    <w:multiLevelType w:val="hybridMultilevel"/>
    <w:tmpl w:val="1F9ABFAC"/>
    <w:lvl w:ilvl="0" w:tplc="B9A6C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81C69"/>
    <w:multiLevelType w:val="hybridMultilevel"/>
    <w:tmpl w:val="3740DF6E"/>
    <w:lvl w:ilvl="0" w:tplc="42ECA86E">
      <w:start w:val="1"/>
      <w:numFmt w:val="decimal"/>
      <w:lvlText w:val="%1."/>
      <w:lvlJc w:val="left"/>
      <w:pPr>
        <w:ind w:left="1428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7E232E8"/>
    <w:multiLevelType w:val="hybridMultilevel"/>
    <w:tmpl w:val="ED0809AA"/>
    <w:lvl w:ilvl="0" w:tplc="455A13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F5F40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A872C6A"/>
    <w:multiLevelType w:val="hybridMultilevel"/>
    <w:tmpl w:val="18164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D1B71"/>
    <w:multiLevelType w:val="multilevel"/>
    <w:tmpl w:val="E6F297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3"/>
  </w:num>
  <w:num w:numId="2" w16cid:durableId="1496074035">
    <w:abstractNumId w:val="11"/>
  </w:num>
  <w:num w:numId="3" w16cid:durableId="383333710">
    <w:abstractNumId w:val="10"/>
  </w:num>
  <w:num w:numId="4" w16cid:durableId="1679770812">
    <w:abstractNumId w:val="5"/>
  </w:num>
  <w:num w:numId="5" w16cid:durableId="2098013877">
    <w:abstractNumId w:val="6"/>
  </w:num>
  <w:num w:numId="6" w16cid:durableId="852303697">
    <w:abstractNumId w:val="4"/>
  </w:num>
  <w:num w:numId="7" w16cid:durableId="846287220">
    <w:abstractNumId w:val="0"/>
  </w:num>
  <w:num w:numId="8" w16cid:durableId="55709223">
    <w:abstractNumId w:val="2"/>
  </w:num>
  <w:num w:numId="9" w16cid:durableId="1312321008">
    <w:abstractNumId w:val="1"/>
  </w:num>
  <w:num w:numId="10" w16cid:durableId="161240708">
    <w:abstractNumId w:val="8"/>
  </w:num>
  <w:num w:numId="11" w16cid:durableId="1298796750">
    <w:abstractNumId w:val="7"/>
  </w:num>
  <w:num w:numId="12" w16cid:durableId="17288699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36A21"/>
    <w:rsid w:val="000C27EF"/>
    <w:rsid w:val="000C55F0"/>
    <w:rsid w:val="000D6738"/>
    <w:rsid w:val="001055F4"/>
    <w:rsid w:val="00121EC2"/>
    <w:rsid w:val="00150949"/>
    <w:rsid w:val="00192F42"/>
    <w:rsid w:val="001A24C3"/>
    <w:rsid w:val="001B2DFA"/>
    <w:rsid w:val="001B5A00"/>
    <w:rsid w:val="001F03D1"/>
    <w:rsid w:val="00217471"/>
    <w:rsid w:val="002654F8"/>
    <w:rsid w:val="00275661"/>
    <w:rsid w:val="002B32E8"/>
    <w:rsid w:val="002B5ABB"/>
    <w:rsid w:val="002C4098"/>
    <w:rsid w:val="00306104"/>
    <w:rsid w:val="00312D2D"/>
    <w:rsid w:val="003318B8"/>
    <w:rsid w:val="00340B03"/>
    <w:rsid w:val="00361BFA"/>
    <w:rsid w:val="003B4B72"/>
    <w:rsid w:val="00420EE6"/>
    <w:rsid w:val="00422D89"/>
    <w:rsid w:val="00480FBA"/>
    <w:rsid w:val="004A4D0C"/>
    <w:rsid w:val="004B35D8"/>
    <w:rsid w:val="004C1F7C"/>
    <w:rsid w:val="004C5D91"/>
    <w:rsid w:val="004E07AE"/>
    <w:rsid w:val="004E7C60"/>
    <w:rsid w:val="00525E29"/>
    <w:rsid w:val="00550B34"/>
    <w:rsid w:val="005636DB"/>
    <w:rsid w:val="00574F65"/>
    <w:rsid w:val="005A5EB8"/>
    <w:rsid w:val="00601252"/>
    <w:rsid w:val="00620AD2"/>
    <w:rsid w:val="0063586A"/>
    <w:rsid w:val="006602C3"/>
    <w:rsid w:val="00675352"/>
    <w:rsid w:val="006759A9"/>
    <w:rsid w:val="006D28B4"/>
    <w:rsid w:val="007347A0"/>
    <w:rsid w:val="00752F4B"/>
    <w:rsid w:val="00770777"/>
    <w:rsid w:val="00781310"/>
    <w:rsid w:val="00796B77"/>
    <w:rsid w:val="007B2D86"/>
    <w:rsid w:val="007B2D91"/>
    <w:rsid w:val="007B335F"/>
    <w:rsid w:val="007D34A8"/>
    <w:rsid w:val="007E0C0A"/>
    <w:rsid w:val="00807090"/>
    <w:rsid w:val="0081080F"/>
    <w:rsid w:val="0083799A"/>
    <w:rsid w:val="00872BC9"/>
    <w:rsid w:val="008E4359"/>
    <w:rsid w:val="008F594A"/>
    <w:rsid w:val="008F686D"/>
    <w:rsid w:val="0091584C"/>
    <w:rsid w:val="00934D6C"/>
    <w:rsid w:val="00947AC3"/>
    <w:rsid w:val="00951AA7"/>
    <w:rsid w:val="00994CB1"/>
    <w:rsid w:val="009A17DB"/>
    <w:rsid w:val="009A6F4F"/>
    <w:rsid w:val="009D5660"/>
    <w:rsid w:val="009E6301"/>
    <w:rsid w:val="00A05DFE"/>
    <w:rsid w:val="00A26D25"/>
    <w:rsid w:val="00A32D0E"/>
    <w:rsid w:val="00A40054"/>
    <w:rsid w:val="00A46A94"/>
    <w:rsid w:val="00A77C5B"/>
    <w:rsid w:val="00A91688"/>
    <w:rsid w:val="00AB1952"/>
    <w:rsid w:val="00AD6581"/>
    <w:rsid w:val="00AF1C47"/>
    <w:rsid w:val="00B311EF"/>
    <w:rsid w:val="00B3746A"/>
    <w:rsid w:val="00B4530B"/>
    <w:rsid w:val="00B5215C"/>
    <w:rsid w:val="00B63989"/>
    <w:rsid w:val="00B83834"/>
    <w:rsid w:val="00BC0705"/>
    <w:rsid w:val="00BE57EE"/>
    <w:rsid w:val="00C84D87"/>
    <w:rsid w:val="00CA68BE"/>
    <w:rsid w:val="00CE3FBD"/>
    <w:rsid w:val="00CE4ECA"/>
    <w:rsid w:val="00CE6B88"/>
    <w:rsid w:val="00CF56FC"/>
    <w:rsid w:val="00D205A1"/>
    <w:rsid w:val="00D354B8"/>
    <w:rsid w:val="00D57E8C"/>
    <w:rsid w:val="00D614A8"/>
    <w:rsid w:val="00D668DF"/>
    <w:rsid w:val="00DB7585"/>
    <w:rsid w:val="00DE6B63"/>
    <w:rsid w:val="00E65DC4"/>
    <w:rsid w:val="00F01F35"/>
    <w:rsid w:val="00F06D3C"/>
    <w:rsid w:val="00F37221"/>
    <w:rsid w:val="00F9581C"/>
    <w:rsid w:val="00FA0C68"/>
    <w:rsid w:val="00FC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,Obiekt,List Paragraph1,List_Paragraph,Multilevel para_II,Akapit z listą BS,Bullet1,Bullets,List Paragraph 1,References,List Paragraph (numbered (a)),IBL List Paragraph,List Paragraph nowy,Numbered List Paragraph,Główne,CW_Lista,Tytuły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Obiekt Znak,List Paragraph1 Znak,List_Paragraph Znak,Multilevel para_II Znak,Akapit z listą BS Znak,Bullet1 Znak,Bullets Znak,List Paragraph 1 Znak,References Znak,List Paragraph (numbered (a)) Znak,IBL List Paragraph Znak"/>
    <w:link w:val="Akapitzlist"/>
    <w:uiPriority w:val="34"/>
    <w:qFormat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Jeremicz Jolanta</cp:lastModifiedBy>
  <cp:revision>19</cp:revision>
  <cp:lastPrinted>2026-01-08T12:09:00Z</cp:lastPrinted>
  <dcterms:created xsi:type="dcterms:W3CDTF">2025-07-10T11:09:00Z</dcterms:created>
  <dcterms:modified xsi:type="dcterms:W3CDTF">2026-04-17T07:42:00Z</dcterms:modified>
</cp:coreProperties>
</file>